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1B4" w:rsidRPr="00991A1D" w:rsidRDefault="005A0222">
      <w:pPr>
        <w:rPr>
          <w:rFonts w:ascii="Arial" w:hAnsi="Arial" w:cs="Arial"/>
          <w:b/>
          <w:i/>
          <w:color w:val="00B050"/>
        </w:rPr>
      </w:pPr>
      <w:r w:rsidRPr="00991A1D">
        <w:rPr>
          <w:rFonts w:ascii="Arial" w:hAnsi="Arial" w:cs="Arial"/>
          <w:b/>
          <w:i/>
          <w:color w:val="00B050"/>
        </w:rPr>
        <w:t>Saturday, July 25</w:t>
      </w:r>
      <w:r w:rsidRPr="00991A1D">
        <w:rPr>
          <w:rFonts w:ascii="Arial" w:hAnsi="Arial" w:cs="Arial"/>
          <w:b/>
          <w:i/>
          <w:color w:val="00B050"/>
          <w:vertAlign w:val="superscript"/>
        </w:rPr>
        <w:t>th</w:t>
      </w:r>
      <w:r w:rsidRPr="00991A1D">
        <w:rPr>
          <w:rFonts w:ascii="Arial" w:hAnsi="Arial" w:cs="Arial"/>
          <w:b/>
          <w:i/>
          <w:color w:val="00B050"/>
        </w:rPr>
        <w:t xml:space="preserve"> Kayak with the Schussboomers on the </w:t>
      </w:r>
      <w:proofErr w:type="spellStart"/>
      <w:r w:rsidRPr="00991A1D">
        <w:rPr>
          <w:rFonts w:ascii="Arial" w:hAnsi="Arial" w:cs="Arial"/>
          <w:b/>
          <w:i/>
          <w:color w:val="00B050"/>
        </w:rPr>
        <w:t>Mecan</w:t>
      </w:r>
      <w:proofErr w:type="spellEnd"/>
      <w:r w:rsidRPr="00991A1D">
        <w:rPr>
          <w:rFonts w:ascii="Arial" w:hAnsi="Arial" w:cs="Arial"/>
          <w:b/>
          <w:i/>
          <w:color w:val="00B050"/>
        </w:rPr>
        <w:t xml:space="preserve"> River</w:t>
      </w:r>
      <w:r w:rsidR="00724771">
        <w:rPr>
          <w:rFonts w:ascii="Arial" w:hAnsi="Arial" w:cs="Arial"/>
          <w:b/>
          <w:i/>
          <w:color w:val="00B050"/>
        </w:rPr>
        <w:t xml:space="preserve"> Princeton, WI</w:t>
      </w:r>
      <w:bookmarkStart w:id="0" w:name="_GoBack"/>
      <w:bookmarkEnd w:id="0"/>
    </w:p>
    <w:p w:rsidR="005A0222" w:rsidRPr="00991A1D" w:rsidRDefault="005A0222">
      <w:pPr>
        <w:rPr>
          <w:rFonts w:ascii="Arial" w:hAnsi="Arial" w:cs="Arial"/>
          <w:b/>
          <w:i/>
          <w:color w:val="00B050"/>
        </w:rPr>
      </w:pPr>
      <w:r w:rsidRPr="00991A1D">
        <w:rPr>
          <w:rFonts w:ascii="Arial" w:hAnsi="Arial" w:cs="Arial"/>
          <w:b/>
          <w:i/>
          <w:color w:val="00B050"/>
        </w:rPr>
        <w:t>Meet at 9:30 AM Launch by 10:00 AM approx. 2-3 hour paddle</w:t>
      </w:r>
    </w:p>
    <w:p w:rsidR="005A0222" w:rsidRPr="00991A1D" w:rsidRDefault="005A0222">
      <w:pPr>
        <w:rPr>
          <w:rFonts w:ascii="Arial" w:hAnsi="Arial" w:cs="Arial"/>
          <w:b/>
          <w:i/>
          <w:color w:val="00B050"/>
        </w:rPr>
      </w:pPr>
      <w:r w:rsidRPr="00991A1D">
        <w:rPr>
          <w:rFonts w:ascii="Arial" w:hAnsi="Arial" w:cs="Arial"/>
          <w:b/>
          <w:i/>
          <w:color w:val="00B050"/>
        </w:rPr>
        <w:t>Single Kayak inc</w:t>
      </w:r>
      <w:r w:rsidR="00991A1D" w:rsidRPr="00991A1D">
        <w:rPr>
          <w:rFonts w:ascii="Arial" w:hAnsi="Arial" w:cs="Arial"/>
          <w:b/>
          <w:i/>
          <w:color w:val="00B050"/>
        </w:rPr>
        <w:t>luding paddle and life vest $34 BYOB</w:t>
      </w:r>
      <w:r w:rsidRPr="00991A1D">
        <w:rPr>
          <w:rFonts w:ascii="Arial" w:hAnsi="Arial" w:cs="Arial"/>
          <w:b/>
          <w:i/>
          <w:color w:val="00B050"/>
        </w:rPr>
        <w:t xml:space="preserve"> $15 roundtrip shuttle</w:t>
      </w:r>
    </w:p>
    <w:p w:rsidR="005A0222" w:rsidRDefault="005A0222">
      <w:r w:rsidRPr="00991A1D">
        <w:rPr>
          <w:rFonts w:ascii="Arial" w:hAnsi="Arial" w:cs="Arial"/>
          <w:b/>
          <w:i/>
          <w:color w:val="00B050"/>
        </w:rPr>
        <w:t>Lunch in the cozy restaurant</w:t>
      </w:r>
      <w:r w:rsidR="00991A1D" w:rsidRPr="00991A1D">
        <w:rPr>
          <w:color w:val="00B050"/>
        </w:rPr>
        <w:t xml:space="preserve"> </w:t>
      </w:r>
      <w:r w:rsidR="00991A1D">
        <w:rPr>
          <w:noProof/>
        </w:rPr>
        <w:drawing>
          <wp:inline distT="0" distB="0" distL="0" distR="0" wp14:anchorId="13327967" wp14:editId="0EB0591D">
            <wp:extent cx="1880288" cy="1266825"/>
            <wp:effectExtent l="0" t="0" r="5715" b="0"/>
            <wp:docPr id="4" name="Picture 4" descr="http://mecanriveroutfitters.com/images/dining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canriveroutfitters.com/images/diningrm.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1914929" cy="1290164"/>
                    </a:xfrm>
                    <a:prstGeom prst="rect">
                      <a:avLst/>
                    </a:prstGeom>
                    <a:noFill/>
                    <a:ln>
                      <a:noFill/>
                    </a:ln>
                  </pic:spPr>
                </pic:pic>
              </a:graphicData>
            </a:graphic>
          </wp:inline>
        </w:drawing>
      </w:r>
    </w:p>
    <w:p w:rsidR="00991A1D" w:rsidRPr="004F71E4" w:rsidRDefault="00991A1D" w:rsidP="00991A1D">
      <w:pPr>
        <w:pStyle w:val="NormalWeb"/>
        <w:shd w:val="clear" w:color="auto" w:fill="FFFFFF"/>
        <w:spacing w:before="180" w:beforeAutospacing="0" w:after="180" w:afterAutospacing="0" w:line="280" w:lineRule="atLeast"/>
        <w:rPr>
          <w:rFonts w:ascii="Verdana" w:hAnsi="Verdana"/>
          <w:b/>
          <w:color w:val="0066FF"/>
          <w:sz w:val="22"/>
          <w:szCs w:val="22"/>
          <w:shd w:val="clear" w:color="auto" w:fill="FFFFFF"/>
        </w:rPr>
      </w:pPr>
      <w:r>
        <w:rPr>
          <w:rFonts w:ascii="Calibri" w:hAnsi="Calibri" w:cs="Calibri"/>
          <w:b/>
          <w:color w:val="0000FF"/>
          <w:sz w:val="22"/>
          <w:szCs w:val="22"/>
          <w:shd w:val="clear" w:color="auto" w:fill="FFFFFF"/>
        </w:rPr>
        <w:t>RSVP BY JULY 1</w:t>
      </w:r>
      <w:r w:rsidRPr="00991A1D">
        <w:rPr>
          <w:rFonts w:ascii="Calibri" w:hAnsi="Calibri" w:cs="Calibri"/>
          <w:b/>
          <w:color w:val="0000FF"/>
          <w:sz w:val="22"/>
          <w:szCs w:val="22"/>
          <w:shd w:val="clear" w:color="auto" w:fill="FFFFFF"/>
          <w:vertAlign w:val="superscript"/>
        </w:rPr>
        <w:t>st</w:t>
      </w:r>
      <w:r>
        <w:rPr>
          <w:rFonts w:ascii="Calibri" w:hAnsi="Calibri" w:cs="Calibri"/>
          <w:b/>
          <w:color w:val="0000FF"/>
          <w:sz w:val="22"/>
          <w:szCs w:val="22"/>
          <w:shd w:val="clear" w:color="auto" w:fill="FFFFFF"/>
        </w:rPr>
        <w:t xml:space="preserve">:   </w:t>
      </w:r>
      <w:r w:rsidRPr="004F71E4">
        <w:rPr>
          <w:rFonts w:ascii="Calibri" w:hAnsi="Calibri" w:cs="Calibri"/>
          <w:b/>
          <w:color w:val="0000FF"/>
          <w:sz w:val="22"/>
          <w:szCs w:val="22"/>
          <w:shd w:val="clear" w:color="auto" w:fill="FFFFFF"/>
        </w:rPr>
        <w:t>ART BARTLING:  262-784-3594</w:t>
      </w:r>
      <w:r>
        <w:rPr>
          <w:rFonts w:ascii="Calibri" w:hAnsi="Calibri" w:cs="Calibri"/>
          <w:b/>
          <w:color w:val="0000FF"/>
          <w:shd w:val="clear" w:color="auto" w:fill="FFFFFF"/>
        </w:rPr>
        <w:t xml:space="preserve"> </w:t>
      </w:r>
      <w:r w:rsidRPr="004F71E4">
        <w:rPr>
          <w:rFonts w:ascii="Calibri" w:hAnsi="Calibri" w:cs="Calibri"/>
          <w:b/>
          <w:color w:val="0000FF"/>
          <w:sz w:val="22"/>
          <w:szCs w:val="22"/>
          <w:shd w:val="clear" w:color="auto" w:fill="FFFFFF"/>
        </w:rPr>
        <w:t>JAN VOGT:  414-218-6673</w:t>
      </w:r>
    </w:p>
    <w:tbl>
      <w:tblPr>
        <w:tblW w:w="4615"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576"/>
        <w:gridCol w:w="4063"/>
      </w:tblGrid>
      <w:tr w:rsidR="005A0222" w:rsidRPr="005A0222" w:rsidTr="005A0222">
        <w:trPr>
          <w:tblCellSpacing w:w="15" w:type="dxa"/>
        </w:trPr>
        <w:tc>
          <w:tcPr>
            <w:tcW w:w="2622" w:type="pct"/>
            <w:vAlign w:val="center"/>
            <w:hideMark/>
          </w:tcPr>
          <w:p w:rsidR="005A0222" w:rsidRPr="005A0222" w:rsidRDefault="005A0222" w:rsidP="005A0222">
            <w:pPr>
              <w:spacing w:before="100" w:beforeAutospacing="1" w:after="100" w:afterAutospacing="1" w:line="240" w:lineRule="auto"/>
              <w:rPr>
                <w:rFonts w:ascii="Times New Roman" w:eastAsia="Times New Roman" w:hAnsi="Times New Roman" w:cs="Times New Roman"/>
                <w:sz w:val="24"/>
                <w:szCs w:val="24"/>
              </w:rPr>
            </w:pPr>
            <w:r w:rsidRPr="005A0222">
              <w:rPr>
                <w:rFonts w:ascii="Arial" w:eastAsia="Times New Roman" w:hAnsi="Arial" w:cs="Arial"/>
                <w:b/>
                <w:bCs/>
                <w:i/>
                <w:iCs/>
                <w:color w:val="8B4513"/>
                <w:sz w:val="27"/>
                <w:szCs w:val="27"/>
                <w:u w:val="single"/>
              </w:rPr>
              <w:t>Canoeing and Kayak Trips</w:t>
            </w:r>
          </w:p>
          <w:p w:rsidR="005A0222" w:rsidRPr="005A0222" w:rsidRDefault="005A0222" w:rsidP="005A0222">
            <w:pPr>
              <w:spacing w:before="100" w:beforeAutospacing="1" w:after="100" w:afterAutospacing="1" w:line="240" w:lineRule="auto"/>
              <w:rPr>
                <w:rFonts w:ascii="Times New Roman" w:eastAsia="Times New Roman" w:hAnsi="Times New Roman" w:cs="Times New Roman"/>
                <w:sz w:val="24"/>
                <w:szCs w:val="24"/>
              </w:rPr>
            </w:pPr>
            <w:r w:rsidRPr="005A0222">
              <w:rPr>
                <w:rFonts w:ascii="Arial" w:eastAsia="Times New Roman" w:hAnsi="Arial" w:cs="Arial"/>
                <w:sz w:val="20"/>
                <w:szCs w:val="20"/>
              </w:rPr>
              <w:t xml:space="preserve">There is nothing more pleasurable than floating a river. Canoe and kayak with us on one of central Wisconsin’s finest rivers. The Mecan, known for its great trout fishing, is a fantastic river to paddle. The current is lively and the clear sparkling water will entice you. The course of the Mecan is a bird watcher’s and photographer’s heaven. In the heart of the </w:t>
            </w:r>
            <w:r w:rsidR="00991A1D" w:rsidRPr="005A0222">
              <w:rPr>
                <w:rFonts w:ascii="Arial" w:eastAsia="Times New Roman" w:hAnsi="Arial" w:cs="Arial"/>
                <w:sz w:val="20"/>
                <w:szCs w:val="20"/>
              </w:rPr>
              <w:t>sand hill</w:t>
            </w:r>
            <w:r w:rsidRPr="005A0222">
              <w:rPr>
                <w:rFonts w:ascii="Arial" w:eastAsia="Times New Roman" w:hAnsi="Arial" w:cs="Arial"/>
                <w:sz w:val="20"/>
                <w:szCs w:val="20"/>
              </w:rPr>
              <w:t xml:space="preserve"> crane nesting area, you will be surrounded by many different species of birds, as well as deer, beaver, muskrats and other animals.</w:t>
            </w:r>
          </w:p>
          <w:p w:rsidR="005A0222" w:rsidRPr="005A0222" w:rsidRDefault="005A0222" w:rsidP="005A0222">
            <w:pPr>
              <w:spacing w:before="100" w:beforeAutospacing="1" w:after="100" w:afterAutospacing="1" w:line="240" w:lineRule="auto"/>
              <w:rPr>
                <w:rFonts w:ascii="Times New Roman" w:eastAsia="Times New Roman" w:hAnsi="Times New Roman" w:cs="Times New Roman"/>
                <w:sz w:val="24"/>
                <w:szCs w:val="24"/>
              </w:rPr>
            </w:pPr>
            <w:r w:rsidRPr="005A0222">
              <w:rPr>
                <w:rFonts w:ascii="Arial" w:eastAsia="Times New Roman" w:hAnsi="Arial" w:cs="Arial"/>
                <w:sz w:val="20"/>
                <w:szCs w:val="20"/>
              </w:rPr>
              <w:t>Paddle the Fox, a larger river rich in the history of the fur trading era. It was the major link for fur traders from the Great Lakes to the Mississippi. It is one of the few rivers in the nation that flows north. Efforts are underway to improve the river and preserve its history.</w:t>
            </w:r>
          </w:p>
        </w:tc>
        <w:tc>
          <w:tcPr>
            <w:tcW w:w="2326" w:type="pct"/>
            <w:vAlign w:val="center"/>
            <w:hideMark/>
          </w:tcPr>
          <w:p w:rsidR="005A0222" w:rsidRPr="005A0222" w:rsidRDefault="005A0222" w:rsidP="005A0222">
            <w:pPr>
              <w:spacing w:after="0" w:line="240" w:lineRule="auto"/>
              <w:rPr>
                <w:rFonts w:ascii="Times New Roman" w:eastAsia="Times New Roman" w:hAnsi="Times New Roman" w:cs="Times New Roman"/>
                <w:sz w:val="24"/>
                <w:szCs w:val="24"/>
              </w:rPr>
            </w:pPr>
            <w:r w:rsidRPr="005A0222">
              <w:rPr>
                <w:rFonts w:ascii="Times New Roman" w:eastAsia="Times New Roman" w:hAnsi="Times New Roman" w:cs="Times New Roman"/>
                <w:noProof/>
                <w:sz w:val="24"/>
                <w:szCs w:val="24"/>
              </w:rPr>
              <w:drawing>
                <wp:anchor distT="57150" distB="57150" distL="95250" distR="95250" simplePos="0" relativeHeight="251659264" behindDoc="0" locked="0" layoutInCell="1" allowOverlap="0" wp14:anchorId="3B51B106" wp14:editId="203F1FA7">
                  <wp:simplePos x="0" y="0"/>
                  <wp:positionH relativeFrom="column">
                    <wp:posOffset>-9525</wp:posOffset>
                  </wp:positionH>
                  <wp:positionV relativeFrom="line">
                    <wp:posOffset>-354330</wp:posOffset>
                  </wp:positionV>
                  <wp:extent cx="2762250" cy="2124075"/>
                  <wp:effectExtent l="0" t="0" r="0" b="9525"/>
                  <wp:wrapSquare wrapText="bothSides"/>
                  <wp:docPr id="2" name="Picture 2" descr="http://mecanriveroutfitters.com/images/can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canriveroutfitters.com/images/cano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0" cy="2124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A0222" w:rsidRPr="005A0222" w:rsidTr="005A0222">
        <w:trPr>
          <w:tblCellSpacing w:w="15" w:type="dxa"/>
        </w:trPr>
        <w:tc>
          <w:tcPr>
            <w:tcW w:w="2622" w:type="pct"/>
            <w:vAlign w:val="center"/>
            <w:hideMark/>
          </w:tcPr>
          <w:p w:rsidR="005A0222" w:rsidRPr="005A0222" w:rsidRDefault="005A0222" w:rsidP="005A0222">
            <w:pPr>
              <w:spacing w:after="0" w:line="240" w:lineRule="auto"/>
              <w:rPr>
                <w:rFonts w:ascii="Times New Roman" w:eastAsia="Times New Roman" w:hAnsi="Times New Roman" w:cs="Times New Roman"/>
                <w:color w:val="000000"/>
                <w:sz w:val="27"/>
                <w:szCs w:val="27"/>
              </w:rPr>
            </w:pPr>
            <w:r w:rsidRPr="005A0222">
              <w:rPr>
                <w:rFonts w:ascii="Times New Roman" w:eastAsia="Times New Roman" w:hAnsi="Times New Roman" w:cs="Times New Roman"/>
                <w:noProof/>
                <w:color w:val="000000"/>
                <w:sz w:val="27"/>
                <w:szCs w:val="27"/>
              </w:rPr>
              <w:drawing>
                <wp:anchor distT="57150" distB="57150" distL="95250" distR="95250" simplePos="0" relativeHeight="251660288" behindDoc="0" locked="0" layoutInCell="1" allowOverlap="0" wp14:anchorId="480111F7" wp14:editId="071A560A">
                  <wp:simplePos x="0" y="0"/>
                  <wp:positionH relativeFrom="column">
                    <wp:posOffset>0</wp:posOffset>
                  </wp:positionH>
                  <wp:positionV relativeFrom="line">
                    <wp:posOffset>-422275</wp:posOffset>
                  </wp:positionV>
                  <wp:extent cx="2847975" cy="1819275"/>
                  <wp:effectExtent l="0" t="0" r="9525" b="9525"/>
                  <wp:wrapSquare wrapText="bothSides"/>
                  <wp:docPr id="3" name="Picture 3" descr="http://mecanriveroutfitters.com/images/kay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canriveroutfitters.com/images/kaya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7975" cy="1819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26" w:type="pct"/>
            <w:vAlign w:val="center"/>
            <w:hideMark/>
          </w:tcPr>
          <w:p w:rsidR="005A0222" w:rsidRPr="005A0222" w:rsidRDefault="005A0222" w:rsidP="005A0222">
            <w:pPr>
              <w:spacing w:before="100" w:beforeAutospacing="1" w:after="100" w:afterAutospacing="1" w:line="240" w:lineRule="auto"/>
              <w:rPr>
                <w:rFonts w:ascii="Times New Roman" w:eastAsia="Times New Roman" w:hAnsi="Times New Roman" w:cs="Times New Roman"/>
                <w:sz w:val="24"/>
                <w:szCs w:val="24"/>
              </w:rPr>
            </w:pPr>
            <w:r w:rsidRPr="005A0222">
              <w:rPr>
                <w:rFonts w:ascii="Arial" w:eastAsia="Times New Roman" w:hAnsi="Arial" w:cs="Arial"/>
                <w:b/>
                <w:bCs/>
                <w:i/>
                <w:iCs/>
                <w:color w:val="8B4513"/>
                <w:sz w:val="24"/>
                <w:szCs w:val="24"/>
                <w:u w:val="single"/>
              </w:rPr>
              <w:t>Day tripping at its best</w:t>
            </w:r>
          </w:p>
          <w:p w:rsidR="005A0222" w:rsidRPr="005A0222" w:rsidRDefault="005A0222" w:rsidP="005A0222">
            <w:pPr>
              <w:spacing w:before="100" w:beforeAutospacing="1" w:after="100" w:afterAutospacing="1" w:line="240" w:lineRule="auto"/>
              <w:rPr>
                <w:rFonts w:ascii="Times New Roman" w:eastAsia="Times New Roman" w:hAnsi="Times New Roman" w:cs="Times New Roman"/>
                <w:sz w:val="24"/>
                <w:szCs w:val="24"/>
              </w:rPr>
            </w:pPr>
            <w:r w:rsidRPr="005A0222">
              <w:rPr>
                <w:rFonts w:ascii="Arial" w:eastAsia="Times New Roman" w:hAnsi="Arial" w:cs="Arial"/>
                <w:sz w:val="20"/>
                <w:szCs w:val="20"/>
              </w:rPr>
              <w:t>We provide canoe or kayak, paddles, personal flotation devices, and transportation both ways. We go over a river map with you, planning a trip that best suits you. You set the pace; the choice is yours. Minimum trip is two hours with options for all day or overnight. We will meet you for your shuttle back to our base. The peace and solitude along with our personalized service will bring you back for more.</w:t>
            </w:r>
          </w:p>
          <w:p w:rsidR="005A0222" w:rsidRPr="005A0222" w:rsidRDefault="005A0222" w:rsidP="005A0222">
            <w:pPr>
              <w:spacing w:before="100" w:beforeAutospacing="1" w:after="100" w:afterAutospacing="1" w:line="240" w:lineRule="auto"/>
              <w:rPr>
                <w:rFonts w:ascii="Times New Roman" w:eastAsia="Times New Roman" w:hAnsi="Times New Roman" w:cs="Times New Roman"/>
                <w:sz w:val="24"/>
                <w:szCs w:val="24"/>
              </w:rPr>
            </w:pPr>
            <w:r w:rsidRPr="005A0222">
              <w:rPr>
                <w:rFonts w:ascii="Arial" w:eastAsia="Times New Roman" w:hAnsi="Arial" w:cs="Arial"/>
                <w:sz w:val="20"/>
                <w:szCs w:val="20"/>
              </w:rPr>
              <w:t>We're open seven days a week during the summer season. We use top-quality equipment with our whole fleet being Old Town “Discovery” canoes and Wilderness System Kayaks.</w:t>
            </w:r>
          </w:p>
        </w:tc>
      </w:tr>
    </w:tbl>
    <w:p w:rsidR="00991A1D" w:rsidRDefault="00991A1D"/>
    <w:sectPr w:rsidR="00991A1D" w:rsidSect="005A022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22"/>
    <w:rsid w:val="005A0222"/>
    <w:rsid w:val="00724771"/>
    <w:rsid w:val="00991A1D"/>
    <w:rsid w:val="00E73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A6F6A-389E-4615-9DB1-91E9DB857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1A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93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Darlene</cp:lastModifiedBy>
  <cp:revision>2</cp:revision>
  <dcterms:created xsi:type="dcterms:W3CDTF">2015-04-22T14:33:00Z</dcterms:created>
  <dcterms:modified xsi:type="dcterms:W3CDTF">2015-04-22T14:52:00Z</dcterms:modified>
</cp:coreProperties>
</file>